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26" w:rsidRDefault="00365926" w:rsidP="00365926">
      <w:pPr>
        <w:pStyle w:val="a3"/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Санлайт</w:t>
      </w:r>
      <w:proofErr w:type="spellEnd"/>
      <w:r>
        <w:t>»</w:t>
      </w:r>
    </w:p>
    <w:p w:rsidR="00365926" w:rsidRDefault="00365926" w:rsidP="00365926">
      <w:pPr>
        <w:pStyle w:val="a3"/>
        <w:jc w:val="right"/>
      </w:pPr>
      <w:r>
        <w:t xml:space="preserve">г. Москва. </w:t>
      </w:r>
      <w:proofErr w:type="spellStart"/>
      <w:proofErr w:type="gramStart"/>
      <w:r>
        <w:t>Ул</w:t>
      </w:r>
      <w:proofErr w:type="spellEnd"/>
      <w:proofErr w:type="gramEnd"/>
      <w:r>
        <w:t xml:space="preserve"> 1-ая Набережная д.12</w:t>
      </w:r>
    </w:p>
    <w:p w:rsidR="00365926" w:rsidRDefault="00365926" w:rsidP="00365926">
      <w:pPr>
        <w:pStyle w:val="a3"/>
        <w:jc w:val="right"/>
      </w:pPr>
      <w:r>
        <w:t>от Иванова Алексея Владимировича</w:t>
      </w:r>
    </w:p>
    <w:p w:rsidR="00365926" w:rsidRDefault="00365926" w:rsidP="00365926">
      <w:pPr>
        <w:pStyle w:val="a3"/>
        <w:jc w:val="right"/>
      </w:pPr>
      <w:r>
        <w:t>г. Москва. Ул. Петрозаводская</w:t>
      </w:r>
      <w:proofErr w:type="gramStart"/>
      <w:r>
        <w:t>.</w:t>
      </w:r>
      <w:proofErr w:type="gramEnd"/>
      <w:r>
        <w:t xml:space="preserve"> Д 10.кв. 12</w:t>
      </w:r>
    </w:p>
    <w:p w:rsidR="00365926" w:rsidRDefault="00365926" w:rsidP="00365926">
      <w:pPr>
        <w:pStyle w:val="a3"/>
        <w:ind w:left="2124" w:firstLine="708"/>
        <w:jc w:val="right"/>
      </w:pPr>
      <w:r>
        <w:t>Тел. 89204321211</w:t>
      </w:r>
    </w:p>
    <w:p w:rsidR="00365926" w:rsidRDefault="00365926" w:rsidP="00365926">
      <w:pPr>
        <w:pStyle w:val="a3"/>
        <w:jc w:val="center"/>
        <w:rPr>
          <w:rStyle w:val="a4"/>
        </w:rPr>
      </w:pPr>
    </w:p>
    <w:p w:rsidR="00365926" w:rsidRDefault="00365926" w:rsidP="00365926">
      <w:pPr>
        <w:pStyle w:val="a3"/>
        <w:jc w:val="center"/>
      </w:pPr>
      <w:r>
        <w:rPr>
          <w:rStyle w:val="a4"/>
        </w:rPr>
        <w:t>ПРЕТЕНЗИЯ</w:t>
      </w:r>
    </w:p>
    <w:p w:rsidR="00ED6669" w:rsidRDefault="00365926" w:rsidP="00365926">
      <w:pPr>
        <w:pStyle w:val="a3"/>
      </w:pPr>
      <w:r>
        <w:t>12 марта 2106  года в магазине «</w:t>
      </w:r>
      <w:proofErr w:type="spellStart"/>
      <w:r>
        <w:t>Санлайт</w:t>
      </w:r>
      <w:proofErr w:type="spellEnd"/>
      <w:r>
        <w:t xml:space="preserve">» я приобрел </w:t>
      </w:r>
      <w:r w:rsidRPr="00365926">
        <w:rPr>
          <w:lang w:val="en-US"/>
        </w:rPr>
        <w:t>Apple</w:t>
      </w:r>
      <w:r w:rsidRPr="00365926">
        <w:t xml:space="preserve"> </w:t>
      </w:r>
      <w:proofErr w:type="spellStart"/>
      <w:r w:rsidRPr="00365926">
        <w:rPr>
          <w:lang w:val="en-US"/>
        </w:rPr>
        <w:t>iPhone</w:t>
      </w:r>
      <w:proofErr w:type="spellEnd"/>
      <w:r w:rsidRPr="00365926">
        <w:t xml:space="preserve"> 6 </w:t>
      </w:r>
      <w:r w:rsidRPr="00365926">
        <w:rPr>
          <w:lang w:val="en-US"/>
        </w:rPr>
        <w:t>Plus</w:t>
      </w:r>
      <w:r w:rsidRPr="00365926">
        <w:t xml:space="preserve"> 128</w:t>
      </w:r>
      <w:proofErr w:type="spellStart"/>
      <w:r w:rsidRPr="00365926">
        <w:rPr>
          <w:lang w:val="en-US"/>
        </w:rPr>
        <w:t>Gb</w:t>
      </w:r>
      <w:proofErr w:type="spellEnd"/>
      <w:r w:rsidRPr="00365926">
        <w:t xml:space="preserve"> </w:t>
      </w:r>
      <w:r w:rsidRPr="00365926">
        <w:rPr>
          <w:lang w:val="en-US"/>
        </w:rPr>
        <w:t>Gold</w:t>
      </w:r>
      <w:r w:rsidRPr="00365926">
        <w:t xml:space="preserve">, </w:t>
      </w:r>
      <w:r>
        <w:t xml:space="preserve">стоимостью 63990 рублей, что подтверждается </w:t>
      </w:r>
      <w:r>
        <w:rPr>
          <w:rStyle w:val="a5"/>
        </w:rPr>
        <w:t>товарным чеком № 46754 от 12.03.2016.</w:t>
      </w:r>
      <w:r>
        <w:br/>
      </w:r>
    </w:p>
    <w:p w:rsidR="00365926" w:rsidRDefault="00365926" w:rsidP="00365926">
      <w:pPr>
        <w:pStyle w:val="a3"/>
      </w:pPr>
      <w:r>
        <w:t>14 марта 2016 года в процессе эксплуатации товара в нем обнаружились  следующие недостатки: перестал  работать сенсор дисплея.</w:t>
      </w:r>
    </w:p>
    <w:p w:rsidR="00365926" w:rsidRDefault="00365926" w:rsidP="00365926">
      <w:pPr>
        <w:pStyle w:val="a3"/>
      </w:pPr>
      <w:r>
        <w:t>Данный недостаток делает невозможным дальнейшее использование товара.</w:t>
      </w:r>
    </w:p>
    <w:p w:rsidR="00365926" w:rsidRDefault="00365926" w:rsidP="00365926">
      <w:pPr>
        <w:pStyle w:val="a3"/>
      </w:pPr>
      <w:r>
        <w:br/>
        <w:t xml:space="preserve">В соответствии со </w:t>
      </w:r>
      <w:r>
        <w:rPr>
          <w:rStyle w:val="a4"/>
        </w:rPr>
        <w:t>ст. 18 Закона РФ «О защите прав потребителей»</w:t>
      </w:r>
      <w:r>
        <w:t xml:space="preserve"> потребитель в случае обнаружения в товаре недостатков, если они не были оговорены продавцом, по своему выбору вправе:</w:t>
      </w:r>
      <w:proofErr w:type="gramStart"/>
      <w:r>
        <w:br/>
        <w:t>-</w:t>
      </w:r>
      <w:proofErr w:type="gramEnd"/>
      <w:r>
        <w:rPr>
          <w:rStyle w:val="a4"/>
        </w:rPr>
        <w:t>потребовать замены на товар этой же марки</w:t>
      </w:r>
      <w:r>
        <w:t xml:space="preserve"> (этих же модели и (или) артикула);</w:t>
      </w:r>
      <w:r>
        <w:br/>
        <w:t>-</w:t>
      </w:r>
      <w:r>
        <w:rPr>
          <w:rStyle w:val="a4"/>
        </w:rPr>
        <w:t>потребовать замены на такой же товар другой марки</w:t>
      </w:r>
      <w:r>
        <w:t xml:space="preserve"> (модели, артикула) с соответствующим перерасчетом покупной цены;</w:t>
      </w:r>
      <w:r>
        <w:br/>
        <w:t>-потребовать соразмерного уменьшения покупной цены;</w:t>
      </w:r>
      <w:proofErr w:type="gramStart"/>
      <w:r>
        <w:br/>
        <w:t>-</w:t>
      </w:r>
      <w:proofErr w:type="gramEnd"/>
      <w: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>
        <w:br/>
        <w:t>-отказаться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365926" w:rsidRDefault="00365926" w:rsidP="00365926">
      <w:pPr>
        <w:pStyle w:val="a3"/>
      </w:pPr>
      <w: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>
        <w:br/>
      </w:r>
      <w:r>
        <w:br/>
        <w:t xml:space="preserve">В случае спора о причинах возникновения недостатков товара </w:t>
      </w:r>
      <w:r>
        <w:rPr>
          <w:rStyle w:val="a4"/>
        </w:rPr>
        <w:t>продавец обязан провести экспертизу товара за свой счет</w:t>
      </w:r>
      <w:r>
        <w:t xml:space="preserve">. Экспертиза товара проводится в сроки, установленные статьями 20, 21 и 22 настоящего Закона для удовлетворения соответствующих требований потребителя. </w:t>
      </w:r>
      <w:r>
        <w:rPr>
          <w:rStyle w:val="a4"/>
        </w:rPr>
        <w:t>Потребитель вправе присутствовать при проведении экспертизы</w:t>
      </w:r>
      <w:r>
        <w:t xml:space="preserve"> товара и в случае несогласия с ее результатами оспорить заключение такой экспертизы в судебном порядке.</w:t>
      </w:r>
    </w:p>
    <w:p w:rsidR="00365926" w:rsidRDefault="00365926" w:rsidP="00365926">
      <w:pPr>
        <w:pStyle w:val="a3"/>
        <w:rPr>
          <w:rStyle w:val="a4"/>
        </w:rPr>
      </w:pPr>
      <w:r>
        <w:t xml:space="preserve">В соответствии со ст. 24 </w:t>
      </w:r>
      <w:r>
        <w:rPr>
          <w:rStyle w:val="a4"/>
        </w:rPr>
        <w:t>Закона РФ «О защите прав потребителей»</w:t>
      </w:r>
      <w:r>
        <w:t xml:space="preserve"> </w:t>
      </w:r>
      <w:r>
        <w:rPr>
          <w:rStyle w:val="a4"/>
        </w:rPr>
        <w:t>при замене товара ненадлежащего качества на товар этой же марки</w:t>
      </w:r>
      <w:r>
        <w:t xml:space="preserve"> (этих же модели и (или) артикула) </w:t>
      </w:r>
      <w:r>
        <w:rPr>
          <w:rStyle w:val="a4"/>
        </w:rPr>
        <w:t>перерасчет цены товара не производится</w:t>
      </w:r>
      <w:r>
        <w:t xml:space="preserve">. </w:t>
      </w:r>
      <w:r>
        <w:rPr>
          <w:rStyle w:val="a4"/>
        </w:rPr>
        <w:t xml:space="preserve">При замене товара ненадлежащего </w:t>
      </w:r>
      <w:r>
        <w:rPr>
          <w:rStyle w:val="a4"/>
        </w:rPr>
        <w:lastRenderedPageBreak/>
        <w:t>качества на такой же товар другой марки</w:t>
      </w:r>
      <w:r>
        <w:t xml:space="preserve"> (модели, артикула) в случае, если цена товара, подлежащего замене, ниже цены товара, предоставленного взамен, </w:t>
      </w:r>
      <w:r>
        <w:rPr>
          <w:rStyle w:val="a4"/>
        </w:rPr>
        <w:t>потребитель должен доплатить разницу в ценах</w:t>
      </w:r>
      <w:r>
        <w:t xml:space="preserve">; в случае, если цена товара, подлежащего замене, выше цены товара, предоставленного взамен, </w:t>
      </w:r>
      <w:r>
        <w:rPr>
          <w:rStyle w:val="a4"/>
        </w:rPr>
        <w:t xml:space="preserve">разница в ценах выплачивается потребителю. </w:t>
      </w:r>
    </w:p>
    <w:p w:rsidR="00365926" w:rsidRDefault="00365926" w:rsidP="00365926">
      <w:pPr>
        <w:pStyle w:val="a3"/>
      </w:pPr>
      <w:proofErr w:type="gramStart"/>
      <w:r>
        <w:t xml:space="preserve">В соответствии со ст. </w:t>
      </w:r>
      <w:r>
        <w:rPr>
          <w:rStyle w:val="a4"/>
        </w:rPr>
        <w:t>21 Закона РФ «О защите прав потребителей»</w:t>
      </w:r>
      <w:r>
        <w:t xml:space="preserve"> в случае обнаружения потребителем недостатков товара и предъявления требования о его замене</w:t>
      </w:r>
      <w:r>
        <w:rPr>
          <w:rStyle w:val="a4"/>
        </w:rPr>
        <w:t xml:space="preserve"> продавец обязан заменить такой товар в течение семи дней</w:t>
      </w:r>
      <w:r>
        <w:t xml:space="preserve"> со дня предъявления указанного требования потребителем, а</w:t>
      </w:r>
      <w:r>
        <w:rPr>
          <w:rStyle w:val="a4"/>
        </w:rPr>
        <w:t xml:space="preserve"> при необходимости дополнительной проверки качества</w:t>
      </w:r>
      <w:r>
        <w:t xml:space="preserve"> такого товара продавцом - </w:t>
      </w:r>
      <w:r>
        <w:rPr>
          <w:rStyle w:val="a4"/>
        </w:rPr>
        <w:t>в течение двадцати дней</w:t>
      </w:r>
      <w:r>
        <w:t xml:space="preserve"> со дня предъявления указанного требования.</w:t>
      </w:r>
      <w:proofErr w:type="gramEnd"/>
    </w:p>
    <w:p w:rsidR="00365926" w:rsidRDefault="00365926" w:rsidP="00365926">
      <w:pPr>
        <w:pStyle w:val="a3"/>
      </w:pPr>
      <w:r>
        <w:rPr>
          <w:rStyle w:val="a4"/>
          <w:u w:val="single"/>
        </w:rPr>
        <w:t xml:space="preserve">В связи с </w:t>
      </w:r>
      <w:proofErr w:type="gramStart"/>
      <w:r>
        <w:rPr>
          <w:rStyle w:val="a4"/>
          <w:u w:val="single"/>
        </w:rPr>
        <w:t>вышеизложенным</w:t>
      </w:r>
      <w:proofErr w:type="gramEnd"/>
      <w:r>
        <w:rPr>
          <w:rStyle w:val="a4"/>
          <w:u w:val="single"/>
        </w:rPr>
        <w:t>, требую:</w:t>
      </w:r>
    </w:p>
    <w:p w:rsidR="00365926" w:rsidRDefault="00365926" w:rsidP="00365926">
      <w:pPr>
        <w:pStyle w:val="a3"/>
      </w:pPr>
      <w:r>
        <w:t xml:space="preserve">1. </w:t>
      </w:r>
      <w:proofErr w:type="gramStart"/>
      <w:r>
        <w:t>Заменить товар на  аналогичный товара той же марки и модели.</w:t>
      </w:r>
      <w:proofErr w:type="gramEnd"/>
    </w:p>
    <w:p w:rsidR="00365926" w:rsidRDefault="00365926" w:rsidP="00365926">
      <w:pPr>
        <w:pStyle w:val="a3"/>
      </w:pPr>
      <w:r>
        <w:t>2. В случае необходимости проведения проверки качества, прошу Вас уведомить меня о дате, месте и времени ее проведения, с целью обеспечения моего присутствия. Товар для проведения проверки качества/</w:t>
      </w:r>
      <w:proofErr w:type="spellStart"/>
      <w:r>
        <w:t>экспертихы</w:t>
      </w:r>
      <w:proofErr w:type="spellEnd"/>
      <w:r>
        <w:t xml:space="preserve"> будет предоставлен мною лично.</w:t>
      </w:r>
    </w:p>
    <w:p w:rsidR="00365926" w:rsidRDefault="00365926" w:rsidP="00365926">
      <w:pPr>
        <w:pStyle w:val="a3"/>
      </w:pPr>
    </w:p>
    <w:p w:rsidR="00365926" w:rsidRDefault="00365926" w:rsidP="00365926">
      <w:pPr>
        <w:pStyle w:val="a3"/>
      </w:pPr>
      <w:r>
        <w:t>В случае отказа в удовлетворении моих требований я буду вынужден</w:t>
      </w:r>
      <w:r w:rsidR="00ED6669">
        <w:t xml:space="preserve"> </w:t>
      </w:r>
      <w:r>
        <w:t xml:space="preserve"> в суд за защитой своих интересов, где кроме вышеназванных требований будут выдвинуты иные, в том числе о взыскании неустойки за просрочку удовлетворения требований потребителя, компенсации морального вреда, возмещения расходов на оплату услуг представителя и иных судебных издержек.</w:t>
      </w:r>
      <w:r>
        <w:br/>
        <w:t>Кроме того, судом будет взыскан с Вас штраф за несоблюдение в добровольном порядке удовлетворения требований потребителя в размере 50 % от суммы, присужденной судом в пользу потребителя в порядке ст.13 Закона РФ «О защите прав потребителей».</w:t>
      </w:r>
      <w:r>
        <w:br/>
        <w:t>Прошу рассмотреть мою претензию в добровольном порядке.</w:t>
      </w:r>
    </w:p>
    <w:p w:rsidR="00365926" w:rsidRDefault="00365926" w:rsidP="00365926">
      <w:pPr>
        <w:pStyle w:val="a3"/>
      </w:pPr>
      <w:r>
        <w:t>Дата:</w:t>
      </w:r>
      <w:r>
        <w:br/>
        <w:t>Подпись:</w:t>
      </w:r>
    </w:p>
    <w:p w:rsidR="0097747F" w:rsidRDefault="0097747F"/>
    <w:sectPr w:rsidR="0097747F" w:rsidSect="0097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5926"/>
    <w:rsid w:val="00365926"/>
    <w:rsid w:val="0097747F"/>
    <w:rsid w:val="00ED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926"/>
    <w:rPr>
      <w:b/>
      <w:bCs/>
    </w:rPr>
  </w:style>
  <w:style w:type="character" w:styleId="a5">
    <w:name w:val="Emphasis"/>
    <w:basedOn w:val="a0"/>
    <w:uiPriority w:val="20"/>
    <w:qFormat/>
    <w:rsid w:val="003659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7sergo77</dc:creator>
  <cp:keywords/>
  <dc:description/>
  <cp:lastModifiedBy>7sergo77</cp:lastModifiedBy>
  <cp:revision>2</cp:revision>
  <dcterms:created xsi:type="dcterms:W3CDTF">2016-04-03T16:46:00Z</dcterms:created>
  <dcterms:modified xsi:type="dcterms:W3CDTF">2016-04-03T16:57:00Z</dcterms:modified>
</cp:coreProperties>
</file>